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8D" w:rsidRPr="0027102E" w:rsidRDefault="0036658D" w:rsidP="0036658D">
      <w:pPr>
        <w:pStyle w:val="NoSpacing"/>
        <w:jc w:val="center"/>
      </w:pPr>
      <w:r w:rsidRPr="0027102E">
        <w:t>Муниципальное общеобразовательное учреждение</w:t>
      </w:r>
    </w:p>
    <w:p w:rsidR="0036658D" w:rsidRPr="0027102E" w:rsidRDefault="0036658D" w:rsidP="0036658D">
      <w:pPr>
        <w:pStyle w:val="NoSpacing"/>
        <w:jc w:val="center"/>
      </w:pPr>
      <w:r w:rsidRPr="0027102E"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27102E">
          <w:t>1 г</w:t>
        </w:r>
      </w:smartTag>
      <w:r w:rsidRPr="0027102E">
        <w:t>. Ершова Саратовской области»</w:t>
      </w: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52"/>
          <w:szCs w:val="52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52"/>
          <w:szCs w:val="52"/>
        </w:rPr>
      </w:pPr>
      <w:r w:rsidRPr="0027102E">
        <w:rPr>
          <w:rFonts w:ascii="Times New Roman" w:hAnsi="Times New Roman"/>
          <w:b/>
          <w:sz w:val="52"/>
          <w:szCs w:val="52"/>
        </w:rPr>
        <w:t>Программа</w:t>
      </w: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52"/>
          <w:szCs w:val="52"/>
        </w:rPr>
      </w:pPr>
      <w:r w:rsidRPr="0027102E">
        <w:rPr>
          <w:rFonts w:ascii="Times New Roman" w:hAnsi="Times New Roman"/>
          <w:b/>
          <w:sz w:val="52"/>
          <w:szCs w:val="52"/>
        </w:rPr>
        <w:t>духовно-нравственного развития и воспитания</w:t>
      </w: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28"/>
          <w:szCs w:val="28"/>
        </w:rPr>
      </w:pPr>
      <w:r w:rsidRPr="0027102E"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58D" w:rsidRPr="0027102E" w:rsidRDefault="0036658D" w:rsidP="003665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58D" w:rsidRPr="0027102E" w:rsidRDefault="0036658D" w:rsidP="0036658D">
      <w:pPr>
        <w:pStyle w:val="NoSpacing"/>
        <w:jc w:val="center"/>
        <w:rPr>
          <w:sz w:val="28"/>
          <w:szCs w:val="28"/>
        </w:rPr>
      </w:pPr>
    </w:p>
    <w:p w:rsidR="0036658D" w:rsidRPr="0027102E" w:rsidRDefault="0036658D" w:rsidP="0036658D">
      <w:pPr>
        <w:pStyle w:val="NoSpacing"/>
        <w:jc w:val="center"/>
        <w:rPr>
          <w:sz w:val="28"/>
          <w:szCs w:val="28"/>
        </w:rPr>
      </w:pPr>
    </w:p>
    <w:p w:rsidR="0036658D" w:rsidRPr="0027102E" w:rsidRDefault="0036658D" w:rsidP="0036658D">
      <w:pPr>
        <w:pStyle w:val="NoSpacing"/>
        <w:jc w:val="center"/>
        <w:rPr>
          <w:sz w:val="28"/>
          <w:szCs w:val="28"/>
        </w:rPr>
      </w:pPr>
    </w:p>
    <w:p w:rsidR="0036658D" w:rsidRPr="0027102E" w:rsidRDefault="0036658D" w:rsidP="0036658D">
      <w:pPr>
        <w:pStyle w:val="NoSpacing"/>
        <w:jc w:val="center"/>
        <w:rPr>
          <w:sz w:val="28"/>
          <w:szCs w:val="28"/>
        </w:rPr>
      </w:pPr>
    </w:p>
    <w:p w:rsidR="0036658D" w:rsidRPr="0027102E" w:rsidRDefault="0036658D" w:rsidP="0036658D">
      <w:pPr>
        <w:pStyle w:val="NoSpacing"/>
        <w:jc w:val="center"/>
        <w:rPr>
          <w:sz w:val="28"/>
          <w:szCs w:val="28"/>
        </w:rPr>
      </w:pPr>
      <w:r w:rsidRPr="0027102E">
        <w:rPr>
          <w:sz w:val="28"/>
          <w:szCs w:val="28"/>
        </w:rPr>
        <w:t>г. Ершов</w:t>
      </w:r>
    </w:p>
    <w:p w:rsidR="0036658D" w:rsidRPr="0027102E" w:rsidRDefault="0036658D" w:rsidP="0036658D">
      <w:pPr>
        <w:pStyle w:val="NoSpacing"/>
        <w:jc w:val="center"/>
        <w:rPr>
          <w:sz w:val="28"/>
          <w:szCs w:val="28"/>
        </w:rPr>
      </w:pPr>
    </w:p>
    <w:p w:rsidR="0036658D" w:rsidRPr="0027102E" w:rsidRDefault="0036658D" w:rsidP="0036658D">
      <w:pPr>
        <w:pStyle w:val="NoSpacing"/>
        <w:jc w:val="center"/>
        <w:rPr>
          <w:b/>
          <w:sz w:val="28"/>
          <w:szCs w:val="28"/>
        </w:rPr>
      </w:pPr>
      <w:r w:rsidRPr="0027102E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0 г"/>
        </w:smartTagPr>
        <w:r w:rsidRPr="0027102E">
          <w:rPr>
            <w:sz w:val="28"/>
            <w:szCs w:val="28"/>
          </w:rPr>
          <w:t>2010 г</w:t>
        </w:r>
      </w:smartTag>
      <w:r w:rsidRPr="0027102E">
        <w:rPr>
          <w:sz w:val="28"/>
          <w:szCs w:val="28"/>
        </w:rPr>
        <w:t>. -</w:t>
      </w:r>
      <w:r w:rsidRPr="0027102E">
        <w:rPr>
          <w:b/>
          <w:sz w:val="28"/>
          <w:szCs w:val="28"/>
        </w:rPr>
        <w:tab/>
      </w:r>
    </w:p>
    <w:p w:rsidR="0036658D" w:rsidRPr="0027102E" w:rsidRDefault="0036658D" w:rsidP="0036658D">
      <w:pPr>
        <w:tabs>
          <w:tab w:val="center" w:pos="4677"/>
          <w:tab w:val="left" w:pos="7600"/>
        </w:tabs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27102E">
        <w:rPr>
          <w:rFonts w:ascii="Times New Roman" w:hAnsi="Times New Roman"/>
          <w:b/>
          <w:sz w:val="32"/>
          <w:szCs w:val="32"/>
          <w:u w:val="single"/>
        </w:rPr>
        <w:lastRenderedPageBreak/>
        <w:t>Направления и виды воспитывающей деятельности, механизм реализации программы</w:t>
      </w:r>
    </w:p>
    <w:p w:rsidR="0036658D" w:rsidRPr="0027102E" w:rsidRDefault="0036658D" w:rsidP="0036658D">
      <w:pPr>
        <w:jc w:val="both"/>
        <w:rPr>
          <w:rFonts w:ascii="Times New Roman" w:hAnsi="Times New Roman"/>
          <w:b/>
          <w:i/>
        </w:rPr>
      </w:pPr>
      <w:r w:rsidRPr="0027102E">
        <w:rPr>
          <w:rFonts w:ascii="Times New Roman" w:hAnsi="Times New Roman"/>
          <w:b/>
          <w:u w:val="single"/>
        </w:rPr>
        <w:t>Цель образовательного процесса:</w:t>
      </w:r>
      <w:r w:rsidRPr="0027102E">
        <w:rPr>
          <w:rFonts w:ascii="Times New Roman" w:hAnsi="Times New Roman"/>
          <w:b/>
        </w:rPr>
        <w:t xml:space="preserve"> </w:t>
      </w:r>
      <w:r w:rsidRPr="0027102E">
        <w:rPr>
          <w:rFonts w:ascii="Times New Roman" w:hAnsi="Times New Roman"/>
          <w:b/>
          <w:i/>
        </w:rPr>
        <w:t>развитие и воспитание функционально грамотной личности, человека нравственного, культурного, деятельного созидателя, гражданина, присвоившего общечеловеческие и национальные ценности.</w:t>
      </w:r>
    </w:p>
    <w:p w:rsidR="0036658D" w:rsidRPr="0027102E" w:rsidRDefault="0036658D" w:rsidP="0036658D">
      <w:pPr>
        <w:ind w:left="540"/>
        <w:jc w:val="center"/>
        <w:rPr>
          <w:rFonts w:ascii="Times New Roman" w:hAnsi="Times New Roman"/>
          <w:b/>
          <w:u w:val="single"/>
        </w:rPr>
      </w:pPr>
      <w:r w:rsidRPr="0027102E">
        <w:rPr>
          <w:rFonts w:ascii="Times New Roman" w:hAnsi="Times New Roman"/>
          <w:b/>
          <w:u w:val="single"/>
        </w:rPr>
        <w:t>Направления и виды воспитывающей деятельности, механизм реализации программы.</w:t>
      </w:r>
    </w:p>
    <w:p w:rsidR="0036658D" w:rsidRPr="0027102E" w:rsidRDefault="0036658D" w:rsidP="0036658D">
      <w:pPr>
        <w:numPr>
          <w:ilvl w:val="0"/>
          <w:numId w:val="1"/>
        </w:numPr>
        <w:tabs>
          <w:tab w:val="clear" w:pos="1080"/>
          <w:tab w:val="left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u w:val="single"/>
        </w:rPr>
      </w:pPr>
      <w:r w:rsidRPr="0027102E">
        <w:rPr>
          <w:rFonts w:ascii="Times New Roman" w:hAnsi="Times New Roman"/>
          <w:b/>
          <w:u w:val="single"/>
        </w:rPr>
        <w:t>Воспитание гражданственности, патриотизма, уважения к правам, свободам и обязанностям человека.</w:t>
      </w:r>
    </w:p>
    <w:p w:rsidR="0036658D" w:rsidRPr="0027102E" w:rsidRDefault="0036658D" w:rsidP="0036658D">
      <w:pPr>
        <w:ind w:left="540"/>
        <w:jc w:val="both"/>
        <w:rPr>
          <w:rFonts w:ascii="Times New Roman" w:hAnsi="Times New Roman"/>
        </w:rPr>
      </w:pPr>
      <w:r w:rsidRPr="0027102E">
        <w:rPr>
          <w:rFonts w:ascii="Times New Roman" w:hAnsi="Times New Roman"/>
          <w:b/>
          <w:u w:val="single"/>
        </w:rPr>
        <w:t>Педагогические задачи.</w:t>
      </w:r>
      <w:r w:rsidRPr="0027102E">
        <w:rPr>
          <w:rFonts w:ascii="Times New Roman" w:hAnsi="Times New Roman"/>
        </w:rPr>
        <w:t xml:space="preserve"> Воспитывать у детей любовь к Родине, ответственность за её судьбу. Учить детей умению ориентироваться в огромном секторе нормативных актов, регламентирующих правовой статус детей и подростков. Формировать молодых граждан, способных защищать себя, другого человека, интересы общества и государства.</w:t>
      </w:r>
    </w:p>
    <w:tbl>
      <w:tblPr>
        <w:tblW w:w="535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6"/>
        <w:gridCol w:w="4901"/>
        <w:gridCol w:w="2601"/>
      </w:tblGrid>
      <w:tr w:rsidR="0036658D" w:rsidRPr="0027102E" w:rsidTr="00F97B13">
        <w:tc>
          <w:tcPr>
            <w:tcW w:w="1343" w:type="pct"/>
          </w:tcPr>
          <w:p w:rsidR="0036658D" w:rsidRPr="0082362C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389" w:type="pct"/>
          </w:tcPr>
          <w:p w:rsidR="0036658D" w:rsidRPr="0082362C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1268" w:type="pct"/>
          </w:tcPr>
          <w:p w:rsidR="0036658D" w:rsidRPr="0082362C" w:rsidRDefault="0036658D" w:rsidP="00F9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>Внешкольная деятельность</w:t>
            </w:r>
          </w:p>
        </w:tc>
      </w:tr>
      <w:tr w:rsidR="0036658D" w:rsidRPr="0027102E" w:rsidTr="00F97B13">
        <w:tc>
          <w:tcPr>
            <w:tcW w:w="1343" w:type="pct"/>
          </w:tcPr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Изучение материала и выполнение учебных заданий по нравственно-оценочным линиям развития в разных предметах 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 xml:space="preserve">Окружающий мир 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– «Современная Россия – люди и государство», 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-«Наследие предков в культуре и символах государства, славные и трудные страницы прошлого», 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 -«Права и обязанности граждан, демократия», 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>-«Общечеловеческие правила поведения в многоликом обществе, права человека и права ребёнка».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 – сказки народов России и мира; 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>- произведения о России, её природе, людях, истории.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Духовно-нравственная культура народов </w:t>
            </w:r>
            <w:r w:rsidRPr="00823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России</w:t>
            </w:r>
            <w:r w:rsidRPr="0082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>– равенство и добрые отношения народов России.</w:t>
            </w:r>
            <w:r w:rsidRPr="0082362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  <w:r w:rsidRPr="0082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58D" w:rsidRPr="0082362C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– культура диалога, взаимодействие представителей разных </w:t>
            </w:r>
            <w:proofErr w:type="spellStart"/>
            <w:r w:rsidRPr="0082362C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8236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6658D" w:rsidRPr="0082362C" w:rsidRDefault="0036658D" w:rsidP="00F97B13">
            <w:pPr>
              <w:tabs>
                <w:tab w:val="num" w:pos="0"/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pct"/>
          </w:tcPr>
          <w:p w:rsidR="0036658D" w:rsidRPr="0082362C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правилами, образцами гражданского поведения, обучение распознаванию гражданских и </w:t>
            </w:r>
            <w:proofErr w:type="spellStart"/>
            <w:r w:rsidRPr="0082362C">
              <w:rPr>
                <w:rFonts w:ascii="Times New Roman" w:hAnsi="Times New Roman"/>
                <w:sz w:val="24"/>
                <w:szCs w:val="24"/>
              </w:rPr>
              <w:t>антигражданских</w:t>
            </w:r>
            <w:proofErr w:type="spellEnd"/>
            <w:r w:rsidRPr="0082362C">
              <w:rPr>
                <w:rFonts w:ascii="Times New Roman" w:hAnsi="Times New Roman"/>
                <w:sz w:val="24"/>
                <w:szCs w:val="24"/>
              </w:rPr>
              <w:t xml:space="preserve">, антиобщественных поступков в ходе различных добрых дел (мероприятий): </w:t>
            </w:r>
          </w:p>
          <w:p w:rsidR="0036658D" w:rsidRPr="0082362C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– просмотр и обсуждение видеофрагментов, фильмов, представляющих образцы гражданского и примеры </w:t>
            </w:r>
            <w:proofErr w:type="spellStart"/>
            <w:r w:rsidRPr="0082362C">
              <w:rPr>
                <w:rFonts w:ascii="Times New Roman" w:hAnsi="Times New Roman"/>
                <w:sz w:val="24"/>
                <w:szCs w:val="24"/>
              </w:rPr>
              <w:t>антигражданского</w:t>
            </w:r>
            <w:proofErr w:type="spellEnd"/>
            <w:r w:rsidRPr="0082362C">
              <w:rPr>
                <w:rFonts w:ascii="Times New Roman" w:hAnsi="Times New Roman"/>
                <w:sz w:val="24"/>
                <w:szCs w:val="24"/>
              </w:rPr>
              <w:t xml:space="preserve"> поведения, в том числе противоречивые ситуации;</w:t>
            </w:r>
          </w:p>
          <w:p w:rsidR="0036658D" w:rsidRPr="0082362C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– экскурсии и путешествия по примерной тематике: «Герои Великой Отечественной войны в памяти нашего края», «Патриотизм в дни мира», «Культурное наследие предков в музеях нашего края» и т.д.;  </w:t>
            </w:r>
          </w:p>
          <w:p w:rsidR="0036658D" w:rsidRPr="0082362C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– коллективно-творческие дела (театральные постановки, художественные выставки и т.п.) с примерной тематикой: «Письмо ветерану Великой Отечественной войны», «Моё Отечество», «Детский рисунок против войны» и т.п.; </w:t>
            </w:r>
          </w:p>
          <w:p w:rsidR="0036658D" w:rsidRPr="0082362C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– встречи-беседы с ветеранами войны и труда, людьми, делами которых можно гордиться; </w:t>
            </w:r>
          </w:p>
          <w:p w:rsidR="0036658D" w:rsidRPr="0082362C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>– ознакомление с деятельностью этнокультурных центров разных народов России;</w:t>
            </w:r>
          </w:p>
          <w:p w:rsidR="0036658D" w:rsidRPr="0082362C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– осуществление вместе с родителями </w:t>
            </w:r>
            <w:r w:rsidRPr="00823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творческих проектов национальной, гражданской, социальной направленности; </w:t>
            </w:r>
          </w:p>
          <w:p w:rsidR="0036658D" w:rsidRPr="0082362C" w:rsidRDefault="0036658D" w:rsidP="00F97B13">
            <w:p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>– ролевые игры, моделирующие ситуации гражданского выбора, требующие выхода из национальных, религиозных, общественных конфликтов.</w:t>
            </w:r>
          </w:p>
          <w:p w:rsidR="0036658D" w:rsidRPr="0082362C" w:rsidRDefault="0036658D" w:rsidP="0036658D">
            <w:pPr>
              <w:numPr>
                <w:ilvl w:val="0"/>
                <w:numId w:val="2"/>
              </w:numPr>
              <w:tabs>
                <w:tab w:val="clear" w:pos="720"/>
                <w:tab w:val="num" w:pos="-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>Проведение социальных акций</w:t>
            </w:r>
          </w:p>
          <w:p w:rsidR="0036658D" w:rsidRPr="0082362C" w:rsidRDefault="0036658D" w:rsidP="0036658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Разработка социальных проектов </w:t>
            </w:r>
          </w:p>
          <w:p w:rsidR="0036658D" w:rsidRPr="0082362C" w:rsidRDefault="0036658D" w:rsidP="0036658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>Деятельность органов ученического самоуправления:</w:t>
            </w:r>
          </w:p>
          <w:p w:rsidR="0036658D" w:rsidRPr="0082362C" w:rsidRDefault="0036658D" w:rsidP="00F97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>- Общешкольное собрание;</w:t>
            </w:r>
          </w:p>
          <w:p w:rsidR="0036658D" w:rsidRPr="0082362C" w:rsidRDefault="0036658D" w:rsidP="0036658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>Организация самоуправления в классах</w:t>
            </w:r>
          </w:p>
          <w:p w:rsidR="0036658D" w:rsidRPr="0082362C" w:rsidRDefault="0036658D" w:rsidP="00F97B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>Ноябрь.</w:t>
            </w:r>
          </w:p>
          <w:p w:rsidR="0036658D" w:rsidRPr="0082362C" w:rsidRDefault="0036658D" w:rsidP="0036658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98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Перспективная игра  «Путешествие в страну </w:t>
            </w:r>
            <w:proofErr w:type="spellStart"/>
            <w:r w:rsidRPr="0082362C">
              <w:rPr>
                <w:rFonts w:ascii="Times New Roman" w:hAnsi="Times New Roman"/>
                <w:sz w:val="24"/>
                <w:szCs w:val="24"/>
              </w:rPr>
              <w:t>Законию</w:t>
            </w:r>
            <w:proofErr w:type="spellEnd"/>
            <w:r w:rsidRPr="0082362C">
              <w:rPr>
                <w:rFonts w:ascii="Times New Roman" w:hAnsi="Times New Roman"/>
                <w:sz w:val="24"/>
                <w:szCs w:val="24"/>
              </w:rPr>
              <w:t xml:space="preserve">» (1-4 </w:t>
            </w:r>
            <w:proofErr w:type="spellStart"/>
            <w:r w:rsidRPr="00823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2362C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36658D" w:rsidRPr="0082362C" w:rsidRDefault="0036658D" w:rsidP="0036658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Игра – путешествие «Права детей» (1-4 </w:t>
            </w:r>
            <w:proofErr w:type="spellStart"/>
            <w:r w:rsidRPr="00823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236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658D" w:rsidRPr="0082362C" w:rsidRDefault="0036658D" w:rsidP="0036658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Классные часы блока «Школа – правовое государство» общешкольной программы «Школа – это маленькая жизнь» </w:t>
            </w:r>
          </w:p>
          <w:p w:rsidR="0036658D" w:rsidRPr="0082362C" w:rsidRDefault="0036658D" w:rsidP="00F97B1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362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2 класс</w:t>
            </w:r>
            <w:r w:rsidRPr="008236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: </w:t>
            </w:r>
            <w:r w:rsidRPr="008236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«Традиции, обычаи и права детской организации СССР»</w:t>
            </w:r>
          </w:p>
          <w:p w:rsidR="0036658D" w:rsidRPr="0082362C" w:rsidRDefault="0036658D" w:rsidP="00F97B13">
            <w:pPr>
              <w:ind w:left="-2296" w:right="-2850"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Сбор – старт «Я - член детской организации «СССР»                                                                            Символика и устав детской организации.             Мои права и обязанности в СССР.                           </w:t>
            </w:r>
            <w:proofErr w:type="gramStart"/>
            <w:r w:rsidRPr="0082362C">
              <w:rPr>
                <w:rFonts w:ascii="Times New Roman" w:hAnsi="Times New Roman"/>
                <w:sz w:val="24"/>
                <w:szCs w:val="24"/>
              </w:rPr>
              <w:t xml:space="preserve">Экскурсия в школьный музей «История детской организации школы»                                                   Мини – исследование «Наша многонациональная организация»                                                           Настоящий министр, – какой он? (конкурс сочинений)                                                                    Конкурс «Лучший проект флага для СССР»           Игра «Мы – </w:t>
            </w:r>
            <w:proofErr w:type="spellStart"/>
            <w:r w:rsidRPr="0082362C">
              <w:rPr>
                <w:rFonts w:ascii="Times New Roman" w:hAnsi="Times New Roman"/>
                <w:sz w:val="24"/>
                <w:szCs w:val="24"/>
              </w:rPr>
              <w:t>законотворцы</w:t>
            </w:r>
            <w:proofErr w:type="spellEnd"/>
            <w:r w:rsidRPr="0082362C">
              <w:rPr>
                <w:rFonts w:ascii="Times New Roman" w:hAnsi="Times New Roman"/>
                <w:sz w:val="24"/>
                <w:szCs w:val="24"/>
              </w:rPr>
              <w:t>»                                              КТД « Я – как часть СССР»</w:t>
            </w:r>
            <w:proofErr w:type="gramEnd"/>
          </w:p>
          <w:p w:rsidR="0036658D" w:rsidRPr="0082362C" w:rsidRDefault="0036658D" w:rsidP="00F97B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 xml:space="preserve">Февраль. </w:t>
            </w:r>
            <w:r w:rsidRPr="0082362C">
              <w:rPr>
                <w:rFonts w:ascii="Times New Roman" w:hAnsi="Times New Roman"/>
                <w:sz w:val="24"/>
                <w:szCs w:val="24"/>
              </w:rPr>
              <w:t>Смотр-конкурс на лучшее юнармейское отделение «Красив в строю, силен в бою»</w:t>
            </w:r>
          </w:p>
          <w:p w:rsidR="0036658D" w:rsidRPr="0082362C" w:rsidRDefault="0036658D" w:rsidP="00F97B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 xml:space="preserve">Май. </w:t>
            </w:r>
            <w:r w:rsidRPr="0082362C">
              <w:rPr>
                <w:rFonts w:ascii="Times New Roman" w:hAnsi="Times New Roman"/>
                <w:sz w:val="24"/>
                <w:szCs w:val="24"/>
              </w:rPr>
              <w:t>Праздник «Салют, Победа»</w:t>
            </w:r>
            <w:r w:rsidRPr="008236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362C">
              <w:rPr>
                <w:rFonts w:ascii="Times New Roman" w:hAnsi="Times New Roman"/>
                <w:sz w:val="24"/>
                <w:szCs w:val="24"/>
              </w:rPr>
              <w:t>Торжественная линейка, посвящённая 9 Мая.</w:t>
            </w:r>
          </w:p>
        </w:tc>
        <w:tc>
          <w:tcPr>
            <w:tcW w:w="1268" w:type="pct"/>
          </w:tcPr>
          <w:p w:rsidR="0036658D" w:rsidRPr="0082362C" w:rsidRDefault="0036658D" w:rsidP="00F97B13">
            <w:pPr>
              <w:pStyle w:val="NoSpacing"/>
              <w:rPr>
                <w:b/>
              </w:rPr>
            </w:pPr>
            <w:r w:rsidRPr="0082362C">
              <w:rPr>
                <w:b/>
              </w:rPr>
              <w:lastRenderedPageBreak/>
              <w:t xml:space="preserve">В течение года     </w:t>
            </w:r>
            <w:r>
              <w:rPr>
                <w:b/>
              </w:rPr>
              <w:t xml:space="preserve">   </w:t>
            </w:r>
            <w:r w:rsidRPr="0082362C">
              <w:rPr>
                <w:b/>
              </w:rPr>
              <w:t xml:space="preserve"> (по планам </w:t>
            </w:r>
            <w:proofErr w:type="spellStart"/>
            <w:r w:rsidRPr="0082362C">
              <w:rPr>
                <w:b/>
              </w:rPr>
              <w:t>кл</w:t>
            </w:r>
            <w:proofErr w:type="spellEnd"/>
            <w:r w:rsidRPr="0082362C">
              <w:rPr>
                <w:b/>
              </w:rPr>
              <w:t>. руководителей)</w:t>
            </w:r>
          </w:p>
          <w:p w:rsidR="0036658D" w:rsidRPr="0082362C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Участие в исследовательских экспедициях по изучению и сохранению культурных богатств родного края (фольклор, народные ремесла и т.п.). </w:t>
            </w:r>
          </w:p>
          <w:p w:rsidR="0036658D" w:rsidRPr="0082362C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Забота о памятниках защитникам Отечества. </w:t>
            </w:r>
          </w:p>
          <w:p w:rsidR="0036658D" w:rsidRPr="0082362C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Участие в работе поисковых отрядов, восстанавливающих имена погибших в годы Великой Отечественной войны. </w:t>
            </w:r>
          </w:p>
          <w:p w:rsidR="0036658D" w:rsidRPr="0082362C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Организация для жителей города национально-культурных праздников, фестивалей </w:t>
            </w:r>
          </w:p>
          <w:p w:rsidR="0036658D" w:rsidRPr="0082362C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Участие в восстановлении </w:t>
            </w:r>
            <w:r w:rsidRPr="00823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памятников культуры и истории родного края. </w:t>
            </w:r>
          </w:p>
          <w:p w:rsidR="0036658D" w:rsidRPr="0082362C" w:rsidRDefault="0036658D" w:rsidP="00F97B13">
            <w:pPr>
              <w:pStyle w:val="NoSpacing"/>
            </w:pPr>
            <w:r w:rsidRPr="0082362C">
              <w:t xml:space="preserve">Участие в детско-взрослых социальных проектах: по подготовке празднования государственных праздников России, «Моя улица – без мусора» и т.п. </w:t>
            </w:r>
          </w:p>
          <w:p w:rsidR="0036658D" w:rsidRPr="0082362C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58D" w:rsidRPr="0082362C" w:rsidRDefault="0036658D" w:rsidP="00F9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658D" w:rsidRDefault="0036658D" w:rsidP="0036658D">
      <w:pPr>
        <w:jc w:val="both"/>
        <w:rPr>
          <w:rFonts w:ascii="Times New Roman" w:hAnsi="Times New Roman"/>
          <w:b/>
          <w:u w:val="single"/>
        </w:rPr>
      </w:pPr>
    </w:p>
    <w:p w:rsidR="0036658D" w:rsidRPr="0027102E" w:rsidRDefault="0036658D" w:rsidP="0036658D">
      <w:pPr>
        <w:jc w:val="both"/>
        <w:rPr>
          <w:rFonts w:ascii="Times New Roman" w:hAnsi="Times New Roman"/>
          <w:b/>
          <w:u w:val="single"/>
        </w:rPr>
      </w:pPr>
    </w:p>
    <w:p w:rsidR="0036658D" w:rsidRPr="0027102E" w:rsidRDefault="0036658D" w:rsidP="0036658D">
      <w:pPr>
        <w:jc w:val="both"/>
        <w:rPr>
          <w:rFonts w:ascii="Times New Roman" w:hAnsi="Times New Roman"/>
          <w:u w:val="single"/>
        </w:rPr>
      </w:pPr>
      <w:r w:rsidRPr="0027102E">
        <w:rPr>
          <w:rFonts w:ascii="Times New Roman" w:hAnsi="Times New Roman"/>
          <w:b/>
          <w:u w:val="single"/>
          <w:lang w:val="en-US"/>
        </w:rPr>
        <w:t>II</w:t>
      </w:r>
      <w:r w:rsidRPr="0027102E">
        <w:rPr>
          <w:rFonts w:ascii="Times New Roman" w:hAnsi="Times New Roman"/>
          <w:b/>
          <w:u w:val="single"/>
        </w:rPr>
        <w:t>. Воспитание нравственных чувств и этического сознания.</w:t>
      </w:r>
    </w:p>
    <w:p w:rsidR="0036658D" w:rsidRPr="0027102E" w:rsidRDefault="0036658D" w:rsidP="0036658D">
      <w:pPr>
        <w:rPr>
          <w:rFonts w:ascii="Times New Roman" w:hAnsi="Times New Roman"/>
        </w:rPr>
      </w:pPr>
      <w:r w:rsidRPr="0027102E">
        <w:rPr>
          <w:rFonts w:ascii="Times New Roman" w:hAnsi="Times New Roman"/>
          <w:b/>
          <w:u w:val="single"/>
        </w:rPr>
        <w:t>Педагогические задачи.</w:t>
      </w:r>
      <w:r w:rsidRPr="0027102E">
        <w:rPr>
          <w:rFonts w:ascii="Times New Roman" w:hAnsi="Times New Roman"/>
        </w:rPr>
        <w:t xml:space="preserve"> Формировать стремление к добру, воспитывать трудолюбие. Приобщать учащихся к различным видам созидательной творческой </w:t>
      </w:r>
      <w:proofErr w:type="gramStart"/>
      <w:r w:rsidRPr="0027102E">
        <w:rPr>
          <w:rFonts w:ascii="Times New Roman" w:hAnsi="Times New Roman"/>
        </w:rPr>
        <w:t>деятельности</w:t>
      </w:r>
      <w:proofErr w:type="gramEnd"/>
      <w:r w:rsidRPr="0027102E">
        <w:rPr>
          <w:rFonts w:ascii="Times New Roman" w:hAnsi="Times New Roman"/>
        </w:rPr>
        <w:t xml:space="preserve"> как в учебной, так и во внеурочной деятельности. Добиваться от каждого ученика усвоения основ гуманистического отношения к окружающему миру. Воспитывать уважение к школьным традициям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3"/>
        <w:gridCol w:w="4110"/>
        <w:gridCol w:w="2408"/>
      </w:tblGrid>
      <w:tr w:rsidR="0036658D" w:rsidRPr="003F2A29" w:rsidTr="00F97B13">
        <w:tc>
          <w:tcPr>
            <w:tcW w:w="1595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Урочная деятельность</w:t>
            </w:r>
          </w:p>
        </w:tc>
        <w:tc>
          <w:tcPr>
            <w:tcW w:w="2147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1258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Внешкольная деятельность</w:t>
            </w:r>
          </w:p>
        </w:tc>
      </w:tr>
      <w:tr w:rsidR="0036658D" w:rsidRPr="003F2A29" w:rsidTr="00F97B13">
        <w:tc>
          <w:tcPr>
            <w:tcW w:w="1595" w:type="pct"/>
          </w:tcPr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t>Изучение материала и выполнение учебных заданий по нравственно-оценочным линиям развития в разных предметах.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-анализ и оценка поступков героев;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- развитие чувства прекрасного; 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- развитие эмоциональной сферы ребёнка.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58D" w:rsidRPr="003F2A29" w:rsidRDefault="0036658D" w:rsidP="00F97B13">
            <w:pPr>
              <w:pStyle w:val="NoSpacing"/>
            </w:pPr>
            <w:r w:rsidRPr="003F2A29">
              <w:t xml:space="preserve">–раскрытие воспитательного потенциала русского языка, </w:t>
            </w:r>
          </w:p>
          <w:p w:rsidR="0036658D" w:rsidRPr="003F2A29" w:rsidRDefault="0036658D" w:rsidP="00F97B13">
            <w:pPr>
              <w:pStyle w:val="NoSpacing"/>
            </w:pPr>
            <w:r w:rsidRPr="003F2A29">
              <w:t xml:space="preserve">- развитие внимания к слову и чувства ответственности за сказанное и написанное 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«связь человека и мира», 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- правила поведения в отношениях «человек – человек» и «человек – природа».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Духовно-нравственная культура народов России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58D" w:rsidRPr="003F2A29" w:rsidRDefault="0036658D" w:rsidP="00F97B13">
            <w:pPr>
              <w:pStyle w:val="NoSpacing"/>
            </w:pPr>
            <w:r w:rsidRPr="003F2A29">
              <w:t xml:space="preserve">- «Добро и зло», </w:t>
            </w:r>
          </w:p>
          <w:p w:rsidR="0036658D" w:rsidRPr="003F2A29" w:rsidRDefault="0036658D" w:rsidP="00F97B13">
            <w:pPr>
              <w:pStyle w:val="NoSpacing"/>
            </w:pPr>
            <w:r w:rsidRPr="003F2A29">
              <w:t>-«Мораль и нравственность»,</w:t>
            </w:r>
          </w:p>
          <w:p w:rsidR="0036658D" w:rsidRPr="003F2A29" w:rsidRDefault="0036658D" w:rsidP="00F97B13">
            <w:pPr>
              <w:pStyle w:val="NoSpacing"/>
            </w:pPr>
            <w:r w:rsidRPr="003F2A29">
              <w:t xml:space="preserve">- «Долг и совесть», </w:t>
            </w:r>
          </w:p>
          <w:p w:rsidR="0036658D" w:rsidRPr="003F2A29" w:rsidRDefault="0036658D" w:rsidP="00F97B13">
            <w:pPr>
              <w:pStyle w:val="NoSpacing"/>
            </w:pPr>
            <w:r w:rsidRPr="003F2A29">
              <w:t xml:space="preserve">- «Милосердие и справедливость» 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(нравственные нормы и правила общения в разных речевых ситуациях, культура диалога, речевой этикет). Формирование жизненной позиции личности –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взаимосвязь слова и дела.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Реализация нравственных правил поведения в учебном взаимодействии.</w:t>
            </w:r>
          </w:p>
          <w:p w:rsidR="0036658D" w:rsidRPr="003F2A29" w:rsidRDefault="0036658D" w:rsidP="00F97B13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Проблемный диалог (образовательная технология) – это развитие культуры общения в режимах мозговых штурмов, </w:t>
            </w:r>
            <w:proofErr w:type="spellStart"/>
            <w:r w:rsidRPr="003F2A29">
              <w:rPr>
                <w:rFonts w:ascii="Times New Roman" w:hAnsi="Times New Roman"/>
                <w:sz w:val="24"/>
                <w:szCs w:val="24"/>
              </w:rPr>
              <w:t>полилогов</w:t>
            </w:r>
            <w:proofErr w:type="spellEnd"/>
            <w:r w:rsidRPr="003F2A29">
              <w:rPr>
                <w:rFonts w:ascii="Times New Roman" w:hAnsi="Times New Roman"/>
                <w:sz w:val="24"/>
                <w:szCs w:val="24"/>
              </w:rPr>
              <w:t>, требующих поступаться своими интересами и амбициями, слушать и понимать собеседника, корректно полемизировать.</w:t>
            </w:r>
          </w:p>
          <w:p w:rsidR="0036658D" w:rsidRPr="003F2A29" w:rsidRDefault="0036658D" w:rsidP="00F97B13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Продуктивное чтение (образовательная технология) – интерпретация текста порождает нравственную оценку, важно и то, в каком стиле проходит обсуждение, насколько откровенно дети делятся своими взглядами, суждениями.</w:t>
            </w:r>
          </w:p>
          <w:p w:rsidR="0036658D" w:rsidRPr="003F2A29" w:rsidRDefault="0036658D" w:rsidP="00F97B13">
            <w:pPr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Групповая форма работы, требующая помощи и поддержки товарища.</w:t>
            </w:r>
          </w:p>
        </w:tc>
        <w:tc>
          <w:tcPr>
            <w:tcW w:w="2147" w:type="pct"/>
          </w:tcPr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Знакомство с правилами нравственного поведения, обучение распознаванию плохих и хороших поступков, черт характера в ходе различных добрых дел (мероприятий):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беседы и классные часы по примерным темам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«Что меня радует?»,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«Когда я злюсь?»,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«За что мне стыдно?»,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«Чем я горжусь?»,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«Я стараюсь – не лениться… не </w:t>
            </w:r>
            <w:proofErr w:type="gramStart"/>
            <w:r w:rsidRPr="003F2A29">
              <w:rPr>
                <w:rFonts w:ascii="Times New Roman" w:hAnsi="Times New Roman"/>
                <w:sz w:val="24"/>
                <w:szCs w:val="24"/>
              </w:rPr>
              <w:t>обманывать</w:t>
            </w:r>
            <w:proofErr w:type="gramEnd"/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… не хвастаться … не завидовать»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просмотр и обсуждение видеофрагментов, фильмов, представляющих противоречивые ситуации нравственного поведения;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экскурсии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«Добро и зло на полотнах художников»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коллективно-творческие дела (театральные постановки, художественные выставки и т.п.)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«Долг и совесть в жизни людей»,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«Что такое «хорошо» в пословицах моего народа»;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ознакомление (по желанию детей и с согласия родителей) с деятельностью традиционных религиозных организаций: экскурсии в места богослужения, добровольное участие в подготовке и проведении религиозных праздников, встречи с религиозными деятелями</w:t>
            </w: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осуществление вместе с родителями творческих проектов и представление их; </w:t>
            </w:r>
          </w:p>
          <w:p w:rsidR="0036658D" w:rsidRPr="003F2A29" w:rsidRDefault="0036658D" w:rsidP="00F97B13">
            <w:p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ролевые игры, моделирующие ситуации нравственного выбора</w:t>
            </w: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6658D" w:rsidRPr="003F2A29" w:rsidRDefault="0036658D" w:rsidP="00F97B13">
            <w:p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туристические походы, требующие выработки и следования правилам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поведения, решения моральных дилемм</w:t>
            </w: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6658D" w:rsidRPr="003F2A29" w:rsidRDefault="0036658D" w:rsidP="00F97B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Сентябрь.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День Знаний (1-11 </w:t>
            </w:r>
            <w:proofErr w:type="spellStart"/>
            <w:r w:rsidRPr="003F2A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2A2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6658D" w:rsidRPr="003F2A29" w:rsidRDefault="0036658D" w:rsidP="00F97B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Октябрь.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>Операция «Сюрприз», посвящённая дню пожилого человека.</w:t>
            </w: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Утренник «Посвящение в школьники» (1 </w:t>
            </w:r>
            <w:proofErr w:type="spellStart"/>
            <w:r w:rsidRPr="003F2A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2A2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6658D" w:rsidRPr="003F2A29" w:rsidRDefault="0036658D" w:rsidP="00F97B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Ноябрь 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F2A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2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2A2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F2A29">
              <w:rPr>
                <w:rFonts w:ascii="Times New Roman" w:hAnsi="Times New Roman"/>
                <w:sz w:val="24"/>
                <w:szCs w:val="24"/>
              </w:rPr>
              <w:t>асы и семейные праздники, посвящённые Дню матери.</w:t>
            </w: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Конкурс стихов «Свет материнских глаз» (1-4 </w:t>
            </w:r>
            <w:proofErr w:type="spellStart"/>
            <w:r w:rsidRPr="003F2A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2A2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6658D" w:rsidRPr="003F2A29" w:rsidRDefault="0036658D" w:rsidP="00F97B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Декабрь.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Новогодние вечера и утренники (1-4 </w:t>
            </w:r>
            <w:proofErr w:type="spellStart"/>
            <w:r w:rsidRPr="003F2A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F2A2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6658D" w:rsidRPr="003F2A29" w:rsidRDefault="0036658D" w:rsidP="00F97B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Февраль  Март.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>Праздничная программа «Нашим мамам»</w:t>
            </w:r>
          </w:p>
          <w:p w:rsidR="0036658D" w:rsidRPr="003F2A29" w:rsidRDefault="0036658D" w:rsidP="00F97B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Апрель.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>«Прощание с Азбукой»</w:t>
            </w:r>
          </w:p>
          <w:p w:rsidR="0036658D" w:rsidRPr="003F2A29" w:rsidRDefault="0036658D" w:rsidP="00F97B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Май.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>«Последний звонок»</w:t>
            </w: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>«Прощальный костёр»</w:t>
            </w:r>
          </w:p>
        </w:tc>
        <w:tc>
          <w:tcPr>
            <w:tcW w:w="1258" w:type="pct"/>
          </w:tcPr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Посильное участие в оказании помощи другим людям: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–подготовка праздников, концертов для людей с ограниченными возможностями;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строго добровольный и с согласия родителей сбор собственных небольших средств (например, игрушек) для помощи </w:t>
            </w:r>
            <w:proofErr w:type="gramStart"/>
            <w:r w:rsidRPr="003F2A29"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 w:rsidRPr="003F2A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–решение практических личных и коллективных задач по установлению добрых отношений в детских сообществах, разрешение споров, конфликтов.</w:t>
            </w:r>
          </w:p>
          <w:p w:rsidR="0036658D" w:rsidRPr="003F2A29" w:rsidRDefault="0036658D" w:rsidP="00F97B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658D" w:rsidRPr="003F2A29" w:rsidRDefault="0036658D" w:rsidP="00F97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58D" w:rsidRDefault="0036658D" w:rsidP="0036658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6658D" w:rsidRPr="003F2A29" w:rsidRDefault="0036658D" w:rsidP="0036658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6658D" w:rsidRPr="0027102E" w:rsidRDefault="0036658D" w:rsidP="0036658D">
      <w:pPr>
        <w:jc w:val="both"/>
        <w:rPr>
          <w:rFonts w:ascii="Times New Roman" w:hAnsi="Times New Roman"/>
          <w:b/>
          <w:bCs/>
          <w:u w:val="single"/>
        </w:rPr>
      </w:pPr>
      <w:r w:rsidRPr="0027102E">
        <w:rPr>
          <w:rFonts w:ascii="Times New Roman" w:hAnsi="Times New Roman"/>
          <w:b/>
          <w:bCs/>
          <w:u w:val="single"/>
          <w:lang w:val="en-US"/>
        </w:rPr>
        <w:t>III</w:t>
      </w:r>
      <w:r w:rsidRPr="0027102E">
        <w:rPr>
          <w:rFonts w:ascii="Times New Roman" w:hAnsi="Times New Roman"/>
          <w:b/>
          <w:bCs/>
          <w:u w:val="single"/>
        </w:rPr>
        <w:t>. Воспитание трудолюбия, творческого отношения к учению, труду, жизни.</w:t>
      </w:r>
    </w:p>
    <w:p w:rsidR="0036658D" w:rsidRPr="0027102E" w:rsidRDefault="0036658D" w:rsidP="0036658D">
      <w:pPr>
        <w:ind w:left="540"/>
        <w:jc w:val="both"/>
        <w:rPr>
          <w:rFonts w:ascii="Times New Roman" w:hAnsi="Times New Roman"/>
        </w:rPr>
      </w:pPr>
      <w:r w:rsidRPr="0027102E">
        <w:rPr>
          <w:rFonts w:ascii="Times New Roman" w:hAnsi="Times New Roman"/>
          <w:b/>
          <w:bCs/>
          <w:u w:val="single"/>
        </w:rPr>
        <w:t>Педагогические задачи.</w:t>
      </w:r>
      <w:r w:rsidRPr="0027102E">
        <w:rPr>
          <w:rFonts w:ascii="Times New Roman" w:hAnsi="Times New Roman"/>
        </w:rPr>
        <w:t xml:space="preserve"> Формировать деловые, организационно-волевые качества. Педагогически стимулировать у школьников общественную активность, инициативу, интерес к активной трудовой деятельности. Помочь осознать детям значение професс</w:t>
      </w:r>
      <w:proofErr w:type="gramStart"/>
      <w:r w:rsidRPr="0027102E">
        <w:rPr>
          <w:rFonts w:ascii="Times New Roman" w:hAnsi="Times New Roman"/>
        </w:rPr>
        <w:t>ии и её</w:t>
      </w:r>
      <w:proofErr w:type="gramEnd"/>
      <w:r w:rsidRPr="0027102E">
        <w:rPr>
          <w:rFonts w:ascii="Times New Roman" w:hAnsi="Times New Roman"/>
        </w:rPr>
        <w:t xml:space="preserve"> места в системе общественного разделения труда, понять необходимость поиска своего места в условиях рыночной экономики, формировать положительную мотивацию учения, стремление развивать свои творческие способности.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3082"/>
        <w:gridCol w:w="3179"/>
      </w:tblGrid>
      <w:tr w:rsidR="0036658D" w:rsidRPr="0027102E" w:rsidTr="00F97B13">
        <w:tc>
          <w:tcPr>
            <w:tcW w:w="1729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610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1661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Внешкольная деятельность</w:t>
            </w:r>
          </w:p>
        </w:tc>
      </w:tr>
      <w:tr w:rsidR="0036658D" w:rsidRPr="0027102E" w:rsidTr="00F97B13">
        <w:tc>
          <w:tcPr>
            <w:tcW w:w="1729" w:type="pct"/>
          </w:tcPr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t>Изучение материала и выполнение учебных заданий: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lastRenderedPageBreak/>
              <w:t>- знакомство с разными профессиями, их ролью и ролью труда, творчества, учёбы в жизни людей.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роль труда и творчества, его различные виды, обучение разным трудовым операциям, важность их последовательности для получения результата и т.п. 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– знакомство с профессиями и ролью труда (в т.ч. труда учёных) в развитии общества, преобразования природы. 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чтение, изобразительное искусство, музыка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– роль творческого труда писателей, художников, музыкантов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Получение трудового опыта в процессе учебной работы.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Настойчивость в исполнении учебных заданий, доведение их до конца. </w:t>
            </w:r>
          </w:p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Оценивание результатов своего труда в рамках использования технологии оценивания.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Творческое применение предметных знаний на практике, в том числе при реализации различных учебных проектов.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Работа в группах и коллективные учебные проекты – навыки сотрудничества.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Презентация своих учебных и творческих достижений.</w:t>
            </w:r>
          </w:p>
        </w:tc>
        <w:tc>
          <w:tcPr>
            <w:tcW w:w="1610" w:type="pct"/>
          </w:tcPr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Знакомство с правилами взаимоотношений людей в </w:t>
            </w:r>
            <w:r w:rsidRPr="003F2A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процессе труда в ходе различных добрых дел (мероприятий):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праздники-игры по теме труда: ярмарки, «Город мастеров»;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экскурсии, </w:t>
            </w:r>
            <w:proofErr w:type="spellStart"/>
            <w:r w:rsidRPr="003F2A29">
              <w:rPr>
                <w:rFonts w:ascii="Times New Roman" w:hAnsi="Times New Roman"/>
                <w:sz w:val="24"/>
                <w:szCs w:val="24"/>
              </w:rPr>
              <w:t>видеопутешествия</w:t>
            </w:r>
            <w:proofErr w:type="spellEnd"/>
            <w:r w:rsidRPr="003F2A29">
              <w:rPr>
                <w:rFonts w:ascii="Times New Roman" w:hAnsi="Times New Roman"/>
                <w:sz w:val="24"/>
                <w:szCs w:val="24"/>
              </w:rPr>
              <w:t xml:space="preserve"> по знакомству с разными профессиями своего края и мира; 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коллективно-творческие дела по подготовке трудовых праздников;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встречи-беседы с людьми различных профессий, прославившихся своим трудом, его результатами;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ролевые игры, моделирующие экономические, производственные ситуации;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совместные проекты с родителями «Труд моих родных» </w:t>
            </w:r>
          </w:p>
          <w:p w:rsidR="0036658D" w:rsidRPr="003F2A29" w:rsidRDefault="0036658D" w:rsidP="00F97B13">
            <w:pPr>
              <w:widowControl w:val="0"/>
              <w:tabs>
                <w:tab w:val="left" w:pos="-41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объединений дополнительного образования:</w:t>
            </w:r>
          </w:p>
          <w:p w:rsidR="0036658D" w:rsidRPr="003F2A29" w:rsidRDefault="0036658D" w:rsidP="0036658D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-41"/>
                <w:tab w:val="left" w:pos="0"/>
                <w:tab w:val="num" w:pos="56"/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Cs/>
                <w:sz w:val="24"/>
                <w:szCs w:val="24"/>
              </w:rPr>
              <w:t>Маленький мастер</w:t>
            </w:r>
          </w:p>
          <w:p w:rsidR="0036658D" w:rsidRPr="003F2A29" w:rsidRDefault="0036658D" w:rsidP="0036658D">
            <w:pPr>
              <w:numPr>
                <w:ilvl w:val="0"/>
                <w:numId w:val="4"/>
              </w:numPr>
              <w:tabs>
                <w:tab w:val="clear" w:pos="720"/>
                <w:tab w:val="num" w:pos="331"/>
              </w:tabs>
              <w:spacing w:after="0" w:line="240" w:lineRule="auto"/>
              <w:ind w:left="0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Внеклассная работа по предметам (по планам ШМО)</w:t>
            </w:r>
          </w:p>
          <w:p w:rsidR="0036658D" w:rsidRPr="003F2A29" w:rsidRDefault="0036658D" w:rsidP="0036658D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9"/>
                <w:tab w:val="num" w:pos="331"/>
              </w:tabs>
              <w:spacing w:after="0" w:line="240" w:lineRule="auto"/>
              <w:ind w:left="0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Социальные проекты.</w:t>
            </w:r>
          </w:p>
          <w:p w:rsidR="0036658D" w:rsidRPr="003F2A29" w:rsidRDefault="0036658D" w:rsidP="0036658D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29"/>
                <w:tab w:val="num" w:pos="331"/>
              </w:tabs>
              <w:spacing w:after="0" w:line="240" w:lineRule="auto"/>
              <w:ind w:left="0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Социальные акции</w:t>
            </w:r>
          </w:p>
          <w:p w:rsidR="0036658D" w:rsidRPr="003F2A29" w:rsidRDefault="0036658D" w:rsidP="00F97B13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Октябрь </w:t>
            </w:r>
          </w:p>
          <w:p w:rsidR="0036658D" w:rsidRPr="003F2A29" w:rsidRDefault="0036658D" w:rsidP="0036658D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  <w:tab w:val="left" w:pos="29"/>
              </w:tabs>
              <w:spacing w:after="0" w:line="240" w:lineRule="auto"/>
              <w:ind w:left="331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День дублёра</w:t>
            </w:r>
          </w:p>
          <w:p w:rsidR="0036658D" w:rsidRPr="003F2A29" w:rsidRDefault="0036658D" w:rsidP="00F97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pct"/>
          </w:tcPr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Опыт принесения практической пользы своим </w:t>
            </w:r>
            <w:r w:rsidRPr="003F2A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трудом и творчеством: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украшение и наведение порядка в пространстве своего дома, класса, школы, улицы;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расширение возможностей и навыков по самообслуживанию и устройству быта близких, товарищей дома, в школе, в поездках, турпоходах (приготовление пищи, уборка после еды, приведение в порядок одежды, простейший ремонт вещей и т.п.);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занятие народными промыслами;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работа в творческих и учебно-производственных мастерских;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отдельные трудовые акции, например «Мой чистый двор» (на исключительно добровольной, сознательной основе);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краткосрочные работы (по желанию и с согласия родителей) в школьных производственных фирмах и других трудовых объединениях (детских и разновозрастных);</w:t>
            </w:r>
          </w:p>
          <w:p w:rsidR="0036658D" w:rsidRPr="003F2A29" w:rsidRDefault="0036658D" w:rsidP="00F97B13">
            <w:pPr>
              <w:tabs>
                <w:tab w:val="left" w:pos="0"/>
                <w:tab w:val="left" w:pos="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58D" w:rsidRPr="0027102E" w:rsidRDefault="0036658D" w:rsidP="0036658D">
      <w:pPr>
        <w:jc w:val="both"/>
        <w:rPr>
          <w:rFonts w:ascii="Times New Roman" w:hAnsi="Times New Roman"/>
          <w:b/>
          <w:bCs/>
          <w:u w:val="single"/>
        </w:rPr>
      </w:pPr>
    </w:p>
    <w:p w:rsidR="0036658D" w:rsidRPr="0027102E" w:rsidRDefault="0036658D" w:rsidP="0036658D">
      <w:pPr>
        <w:jc w:val="both"/>
        <w:rPr>
          <w:rFonts w:ascii="Times New Roman" w:hAnsi="Times New Roman"/>
          <w:b/>
          <w:bCs/>
          <w:u w:val="single"/>
        </w:rPr>
      </w:pPr>
      <w:r w:rsidRPr="0027102E">
        <w:rPr>
          <w:rFonts w:ascii="Times New Roman" w:hAnsi="Times New Roman"/>
          <w:b/>
          <w:bCs/>
          <w:u w:val="single"/>
        </w:rPr>
        <w:t xml:space="preserve">  </w:t>
      </w:r>
      <w:r w:rsidRPr="0027102E">
        <w:rPr>
          <w:rFonts w:ascii="Times New Roman" w:hAnsi="Times New Roman"/>
          <w:b/>
          <w:bCs/>
          <w:u w:val="single"/>
          <w:lang w:val="en-US"/>
        </w:rPr>
        <w:t>IV</w:t>
      </w:r>
      <w:r w:rsidRPr="0027102E">
        <w:rPr>
          <w:rFonts w:ascii="Times New Roman" w:hAnsi="Times New Roman"/>
          <w:b/>
          <w:bCs/>
          <w:u w:val="single"/>
        </w:rPr>
        <w:t>.</w:t>
      </w:r>
      <w:r w:rsidRPr="0027102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7102E">
        <w:rPr>
          <w:rFonts w:ascii="Times New Roman" w:hAnsi="Times New Roman"/>
          <w:b/>
          <w:bCs/>
          <w:u w:val="single"/>
        </w:rPr>
        <w:t>Воспитание ценностного отношения к природе, окружающей среде (экологическое воспитание).</w:t>
      </w:r>
    </w:p>
    <w:p w:rsidR="0036658D" w:rsidRPr="0027102E" w:rsidRDefault="0036658D" w:rsidP="0036658D">
      <w:pPr>
        <w:ind w:left="540"/>
        <w:jc w:val="both"/>
        <w:rPr>
          <w:rFonts w:ascii="Times New Roman" w:hAnsi="Times New Roman"/>
        </w:rPr>
      </w:pPr>
      <w:r w:rsidRPr="0027102E">
        <w:rPr>
          <w:rFonts w:ascii="Times New Roman" w:hAnsi="Times New Roman"/>
          <w:b/>
          <w:bCs/>
          <w:u w:val="single"/>
        </w:rPr>
        <w:lastRenderedPageBreak/>
        <w:t>Педагогические задачи.</w:t>
      </w:r>
      <w:r w:rsidRPr="0027102E">
        <w:rPr>
          <w:rFonts w:ascii="Times New Roman" w:hAnsi="Times New Roman"/>
        </w:rPr>
        <w:t xml:space="preserve"> Учить детей экологическому мышлению, формировать бережное отношение к природе и её ресурсам, воспитывать готовность к природоохранительным действиям, стимулировать потребность в обсуждении экологических проблем.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2664"/>
        <w:gridCol w:w="4495"/>
        <w:gridCol w:w="2407"/>
      </w:tblGrid>
      <w:tr w:rsidR="0036658D" w:rsidRPr="0027102E" w:rsidTr="00F97B13">
        <w:tc>
          <w:tcPr>
            <w:tcW w:w="1393" w:type="pct"/>
            <w:gridSpan w:val="2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349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1258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Внешкольная деятельность</w:t>
            </w:r>
          </w:p>
        </w:tc>
      </w:tr>
      <w:tr w:rsidR="0036658D" w:rsidRPr="0027102E" w:rsidTr="00F97B13">
        <w:trPr>
          <w:gridBefore w:val="1"/>
        </w:trPr>
        <w:tc>
          <w:tcPr>
            <w:tcW w:w="1393" w:type="pct"/>
          </w:tcPr>
          <w:p w:rsidR="0036658D" w:rsidRPr="003F2A29" w:rsidRDefault="0036658D" w:rsidP="00F97B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t>Изучение материала и выполнение учебных заданий по изучению правил взаимоотношений человека и природы, экологических правил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– взаимосвязи живой и неживой природы, природы и хозяйства человека, экологические проблемы и пути их решения, правила экологической этики в отношениях человека и природы.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– опыт бережного отношения к природе разных народов, отражённый в литературных произведениях. 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Получение опыта бережного отношения к природе в процессе учебной работы</w:t>
            </w:r>
            <w:proofErr w:type="gramStart"/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F2A2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сбережение природных ресурсов в ходе учебного процесса: выключение ненужного электроосвещения, экономное расходование воды, упаковочных материалов, бумаги и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т.п. </w:t>
            </w:r>
          </w:p>
        </w:tc>
        <w:tc>
          <w:tcPr>
            <w:tcW w:w="2349" w:type="pct"/>
          </w:tcPr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Знакомство с правилами бережного отношения к природе в ходе различных добрых дел (мероприятий):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экскурсии в краеведческие и биологические музеи, парки, заповедники, </w:t>
            </w:r>
            <w:proofErr w:type="spellStart"/>
            <w:r w:rsidRPr="003F2A29">
              <w:rPr>
                <w:rFonts w:ascii="Times New Roman" w:hAnsi="Times New Roman"/>
                <w:sz w:val="24"/>
                <w:szCs w:val="24"/>
              </w:rPr>
              <w:t>видеопутешествия</w:t>
            </w:r>
            <w:proofErr w:type="spellEnd"/>
            <w:r w:rsidRPr="003F2A29">
              <w:rPr>
                <w:rFonts w:ascii="Times New Roman" w:hAnsi="Times New Roman"/>
                <w:sz w:val="24"/>
                <w:szCs w:val="24"/>
              </w:rPr>
              <w:t xml:space="preserve">, туристические походы, знакомящие с богатствами и красотой природы родного края, страны, мира; 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классные часы, беседы по примерным темам: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«Как помочь природе убрать наш мусор?», «Выезд на пикник – праздник для человека и беда для природы?»  и т.п.;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встречи-беседы с учеными, изучающими природу, воздействие человека на неё;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ролевые игры, моделирующие природоохранные мероприятия;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проекты по изучению природы родного края, его богатств и способов их сбережения. </w:t>
            </w:r>
          </w:p>
          <w:p w:rsidR="0036658D" w:rsidRPr="003F2A29" w:rsidRDefault="0036658D" w:rsidP="00F97B13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Март </w:t>
            </w:r>
          </w:p>
          <w:p w:rsidR="0036658D" w:rsidRPr="003F2A29" w:rsidRDefault="0036658D" w:rsidP="00F97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Классные часы раздела «Школа – частица вселенной» общешкольной программы «Школа – это маленькая жизнь»</w:t>
            </w:r>
          </w:p>
          <w:p w:rsidR="0036658D" w:rsidRPr="003F2A29" w:rsidRDefault="0036658D" w:rsidP="00F97B13">
            <w:pPr>
              <w:tabs>
                <w:tab w:val="left" w:pos="11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класс: «Природа России».</w:t>
            </w:r>
          </w:p>
          <w:p w:rsidR="0036658D" w:rsidRPr="003F2A29" w:rsidRDefault="0036658D" w:rsidP="0036658D">
            <w:pPr>
              <w:numPr>
                <w:ilvl w:val="0"/>
                <w:numId w:val="5"/>
              </w:numPr>
              <w:tabs>
                <w:tab w:val="left" w:pos="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Телепередача «Дельта Волги – сказочный уголок России»</w:t>
            </w:r>
          </w:p>
          <w:p w:rsidR="0036658D" w:rsidRPr="003F2A29" w:rsidRDefault="0036658D" w:rsidP="0036658D">
            <w:pPr>
              <w:numPr>
                <w:ilvl w:val="0"/>
                <w:numId w:val="5"/>
              </w:numPr>
              <w:tabs>
                <w:tab w:val="left" w:pos="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Телепередача «Жигули – живописный участок речной долины Каспия»</w:t>
            </w:r>
          </w:p>
          <w:p w:rsidR="0036658D" w:rsidRPr="003F2A29" w:rsidRDefault="0036658D" w:rsidP="0036658D">
            <w:pPr>
              <w:numPr>
                <w:ilvl w:val="0"/>
                <w:numId w:val="5"/>
              </w:numPr>
              <w:tabs>
                <w:tab w:val="left" w:pos="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Телепередача «Озеро Байкал – достойно называться морем»</w:t>
            </w:r>
          </w:p>
          <w:p w:rsidR="0036658D" w:rsidRPr="003F2A29" w:rsidRDefault="0036658D" w:rsidP="0036658D">
            <w:pPr>
              <w:numPr>
                <w:ilvl w:val="0"/>
                <w:numId w:val="5"/>
              </w:numPr>
              <w:tabs>
                <w:tab w:val="left" w:pos="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Телепередача «Мещёра – мир дремучих лесов и таинственных озёр»</w:t>
            </w:r>
          </w:p>
          <w:p w:rsidR="0036658D" w:rsidRPr="003F2A29" w:rsidRDefault="0036658D" w:rsidP="0036658D">
            <w:pPr>
              <w:numPr>
                <w:ilvl w:val="0"/>
                <w:numId w:val="5"/>
              </w:numPr>
              <w:tabs>
                <w:tab w:val="left" w:pos="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Телепередача «Ладожское озеро – самое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lastRenderedPageBreak/>
              <w:t>большое озеро Европы»</w:t>
            </w:r>
          </w:p>
          <w:p w:rsidR="0036658D" w:rsidRPr="003F2A29" w:rsidRDefault="0036658D" w:rsidP="0036658D">
            <w:pPr>
              <w:numPr>
                <w:ilvl w:val="0"/>
                <w:numId w:val="5"/>
              </w:numPr>
              <w:tabs>
                <w:tab w:val="left" w:pos="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Телепередача «Озеро Селигер»</w:t>
            </w:r>
          </w:p>
          <w:p w:rsidR="0036658D" w:rsidRPr="003F2A29" w:rsidRDefault="0036658D" w:rsidP="0036658D">
            <w:pPr>
              <w:numPr>
                <w:ilvl w:val="0"/>
                <w:numId w:val="5"/>
              </w:numPr>
              <w:tabs>
                <w:tab w:val="left" w:pos="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Телепередача «Водопад Кивач – сокровище Карелии»</w:t>
            </w:r>
          </w:p>
          <w:p w:rsidR="0036658D" w:rsidRPr="003F2A29" w:rsidRDefault="0036658D" w:rsidP="0036658D">
            <w:pPr>
              <w:numPr>
                <w:ilvl w:val="0"/>
                <w:numId w:val="5"/>
              </w:numPr>
              <w:tabs>
                <w:tab w:val="left" w:pos="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Телепередача «Хибины – подлинный рай для зимнего туризма»                                                         </w:t>
            </w: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36658D" w:rsidRPr="003F2A29" w:rsidRDefault="0036658D" w:rsidP="00F97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Общешкольный поход</w:t>
            </w:r>
          </w:p>
        </w:tc>
        <w:tc>
          <w:tcPr>
            <w:tcW w:w="1258" w:type="pct"/>
          </w:tcPr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каждодневная сортировка бытового мусора для облегчения его переработки;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забота (в т.ч. вместе с родителями) о живых существах – домашних и в дикой природе;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участие в посильных экологических акциях на школьном дворе, на улицах, в местах отдыха людей на природе: посадка растений, очистка территории от мусора, подкормка птиц и т.п.;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участие в работе экологических организаций, в отдельных проектах – экологические патрули, работа лесничеств и т.п.;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создание текстов (объявления, рекламы, инструкции и пр.) на тему «Бережное отношение к природе». </w:t>
            </w:r>
          </w:p>
          <w:p w:rsidR="0036658D" w:rsidRPr="003F2A29" w:rsidRDefault="0036658D" w:rsidP="00F97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58D" w:rsidRDefault="0036658D" w:rsidP="0036658D">
      <w:pPr>
        <w:jc w:val="both"/>
        <w:rPr>
          <w:rFonts w:ascii="Times New Roman" w:hAnsi="Times New Roman"/>
          <w:b/>
          <w:bCs/>
          <w:u w:val="single"/>
        </w:rPr>
      </w:pPr>
    </w:p>
    <w:p w:rsidR="0036658D" w:rsidRPr="0027102E" w:rsidRDefault="0036658D" w:rsidP="0036658D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 w:rsidRPr="0027102E">
        <w:rPr>
          <w:rFonts w:ascii="Times New Roman" w:hAnsi="Times New Roman"/>
          <w:b/>
          <w:bCs/>
          <w:u w:val="single"/>
          <w:lang w:val="en-US"/>
        </w:rPr>
        <w:t>V</w:t>
      </w:r>
      <w:r w:rsidRPr="0027102E">
        <w:rPr>
          <w:rFonts w:ascii="Times New Roman" w:hAnsi="Times New Roman"/>
          <w:b/>
          <w:bCs/>
          <w:u w:val="single"/>
        </w:rPr>
        <w:t>.</w:t>
      </w:r>
      <w:r w:rsidRPr="0027102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7102E">
        <w:rPr>
          <w:rFonts w:ascii="Times New Roman" w:hAnsi="Times New Roman"/>
          <w:b/>
          <w:bCs/>
          <w:u w:val="single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  <w:proofErr w:type="gramEnd"/>
    </w:p>
    <w:p w:rsidR="0036658D" w:rsidRPr="0027102E" w:rsidRDefault="0036658D" w:rsidP="0036658D">
      <w:pPr>
        <w:ind w:left="540"/>
        <w:jc w:val="both"/>
        <w:rPr>
          <w:rFonts w:ascii="Times New Roman" w:hAnsi="Times New Roman"/>
        </w:rPr>
      </w:pPr>
      <w:r w:rsidRPr="0027102E">
        <w:rPr>
          <w:rFonts w:ascii="Times New Roman" w:hAnsi="Times New Roman"/>
          <w:b/>
          <w:bCs/>
          <w:u w:val="single"/>
        </w:rPr>
        <w:t xml:space="preserve">Педагогические задачи. </w:t>
      </w:r>
      <w:r w:rsidRPr="0027102E">
        <w:rPr>
          <w:rFonts w:ascii="Times New Roman" w:hAnsi="Times New Roman"/>
        </w:rPr>
        <w:t>Оказывать тактичное влияние на формирование культурных идеалов, ценностей. Изучать с детьми нормы культурного поведения.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3"/>
        <w:gridCol w:w="4366"/>
        <w:gridCol w:w="2152"/>
      </w:tblGrid>
      <w:tr w:rsidR="0036658D" w:rsidRPr="003F2A29" w:rsidTr="00F97B13">
        <w:tc>
          <w:tcPr>
            <w:tcW w:w="1595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2281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1124" w:type="pct"/>
          </w:tcPr>
          <w:p w:rsidR="0036658D" w:rsidRPr="003F2A29" w:rsidRDefault="0036658D" w:rsidP="00F9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Внешкольная деятельность</w:t>
            </w:r>
          </w:p>
        </w:tc>
      </w:tr>
      <w:tr w:rsidR="0036658D" w:rsidRPr="003F2A29" w:rsidTr="00F97B13">
        <w:trPr>
          <w:trHeight w:val="7645"/>
        </w:trPr>
        <w:tc>
          <w:tcPr>
            <w:tcW w:w="1595" w:type="pct"/>
          </w:tcPr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t>Изучение материала и выполнение учебных заданий, направленных на приобщение к искусству, красоте, художественным ценностям в жизни народов, России, всего мира.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 и Музыка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– приобщение к законам изобразительного и музыкального искусства; опыт творческой деятельности.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– приобщение к литературе как к  искусству слова, опыт создания письменных творческих работ.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приобщение к художественному труду; осознание красоты и гармонии изделий народных промыслов; опыт творческой </w:t>
            </w:r>
            <w:r w:rsidRPr="003F2A2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красота слова звучащего (коммуникативные  и этические качества речи: «так говорить некрасиво, плохо, неприлично, нельзя»), гармония слова и дела, красота слова и  внутренний мир человека.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Театр (учебный курс) – красота сценического действия.</w:t>
            </w:r>
          </w:p>
          <w:p w:rsidR="0036658D" w:rsidRPr="003F2A29" w:rsidRDefault="0036658D" w:rsidP="00F97B1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t xml:space="preserve">Получение опыта восприятия искусства и художественного творчества в процессе учебной работы: 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исполнение творческих заданий по разным предметам с целью самовыражения, снятия стресса, а не для «первых мест на выставках»;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оценка результатов выполнения учебного задания не только с позиции соответствия цели, но и с позиции красоты решения, процесса исполнения задания.</w:t>
            </w:r>
          </w:p>
        </w:tc>
        <w:tc>
          <w:tcPr>
            <w:tcW w:w="2281" w:type="pct"/>
          </w:tcPr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Знакомство с художественными идеалами, ценностями в ходе различных добрых дел (мероприятий):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игры «Красота вокруг нас!»,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«Красота в </w:t>
            </w:r>
            <w:proofErr w:type="gramStart"/>
            <w:r w:rsidRPr="003F2A29">
              <w:rPr>
                <w:rFonts w:ascii="Times New Roman" w:hAnsi="Times New Roman"/>
                <w:sz w:val="24"/>
                <w:szCs w:val="24"/>
              </w:rPr>
              <w:t>привычном</w:t>
            </w:r>
            <w:proofErr w:type="gramEnd"/>
            <w:r w:rsidRPr="003F2A29">
              <w:rPr>
                <w:rFonts w:ascii="Times New Roman" w:hAnsi="Times New Roman"/>
                <w:sz w:val="24"/>
                <w:szCs w:val="24"/>
              </w:rPr>
              <w:t>» (погода, дома и т.п.);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посещение театральных представлений, концертов, фестивалей;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-  экскурсии, прогулки, </w:t>
            </w:r>
            <w:proofErr w:type="spellStart"/>
            <w:proofErr w:type="gramStart"/>
            <w:r w:rsidRPr="003F2A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- путешествия по знакомству с красотой памятников культуры и природы (художественные музеи, архитектурные и парковые ансамбли, художественные производства и т.п.)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классные часы, беседы по примерным темам: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«Красота в жизни людей»,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«Как мы отличаем </w:t>
            </w:r>
            <w:proofErr w:type="gramStart"/>
            <w:r w:rsidRPr="003F2A29">
              <w:rPr>
                <w:rFonts w:ascii="Times New Roman" w:hAnsi="Times New Roman"/>
                <w:sz w:val="24"/>
                <w:szCs w:val="24"/>
              </w:rPr>
              <w:t>красивое</w:t>
            </w:r>
            <w:proofErr w:type="gramEnd"/>
            <w:r w:rsidRPr="003F2A29">
              <w:rPr>
                <w:rFonts w:ascii="Times New Roman" w:hAnsi="Times New Roman"/>
                <w:sz w:val="24"/>
                <w:szCs w:val="24"/>
              </w:rPr>
              <w:t xml:space="preserve"> от безобразного?»,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 «Что такое некрасивый поступок?», «Создание и разрушение красоты – словом, жестом, действием»,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«Как сказать правильно?»,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«Красота родного языка»;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занятия в объединениях дополнительного образования;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– опыт самореализации в художественном творчестве;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lastRenderedPageBreak/>
              <w:t>– встречи-беседы с людьми творческих профессий;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участие вместе с родителями в проведении выставок семейного художественного творчества, музыкальных вечеров.</w:t>
            </w:r>
          </w:p>
          <w:p w:rsidR="0036658D" w:rsidRPr="003F2A29" w:rsidRDefault="0036658D" w:rsidP="00F97B13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color w:val="auto"/>
                <w:sz w:val="24"/>
                <w:szCs w:val="24"/>
              </w:rPr>
              <w:t>Январь</w:t>
            </w:r>
          </w:p>
          <w:p w:rsidR="0036658D" w:rsidRPr="003F2A29" w:rsidRDefault="0036658D" w:rsidP="003665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Вокальный тур МДИ</w:t>
            </w:r>
          </w:p>
          <w:p w:rsidR="0036658D" w:rsidRPr="003F2A29" w:rsidRDefault="0036658D" w:rsidP="003665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Инструментальный тур МДИ</w:t>
            </w:r>
          </w:p>
          <w:p w:rsidR="0036658D" w:rsidRPr="003F2A29" w:rsidRDefault="0036658D" w:rsidP="003665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Танцевальный тур МДИ.</w:t>
            </w:r>
          </w:p>
          <w:p w:rsidR="0036658D" w:rsidRPr="003F2A29" w:rsidRDefault="0036658D" w:rsidP="00F97B13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  <w:p w:rsidR="0036658D" w:rsidRPr="003F2A29" w:rsidRDefault="0036658D" w:rsidP="0036658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 xml:space="preserve">Художественный тур МДИ </w:t>
            </w:r>
          </w:p>
          <w:p w:rsidR="0036658D" w:rsidRPr="003F2A29" w:rsidRDefault="0036658D" w:rsidP="0036658D">
            <w:pPr>
              <w:pStyle w:val="1"/>
              <w:keepLines w:val="0"/>
              <w:numPr>
                <w:ilvl w:val="0"/>
                <w:numId w:val="2"/>
              </w:numPr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Классные часы блока «Школа – дом творчества» общешкольной программы «Школа – это маленькая жизнь».</w:t>
            </w:r>
          </w:p>
          <w:p w:rsidR="0036658D" w:rsidRPr="003F2A29" w:rsidRDefault="0036658D" w:rsidP="00F97B13">
            <w:pPr>
              <w:ind w:left="11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2A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класс «Внимание школьника»</w:t>
            </w:r>
          </w:p>
          <w:p w:rsidR="0036658D" w:rsidRPr="003F2A29" w:rsidRDefault="0036658D" w:rsidP="00F97B13">
            <w:pPr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Сбор-старт «Что такое внимание».                    Беседа «Кого можно назвать внимательным человеком».                                  Игры на внимание.                                         Классный час «Внимание на дорогах»       Поведение на улице (беседа-игра).            Экскурсия в пожарную часть.                  Конкурс «Праздничный букет».  Рыцарский турнир.                                             Конкурс «Я – самый внимательный…»     Сбор-огонёк.</w:t>
            </w:r>
          </w:p>
        </w:tc>
        <w:tc>
          <w:tcPr>
            <w:tcW w:w="1124" w:type="pct"/>
          </w:tcPr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F2A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Опыт реализации идеалов красоты в значимой для людей деятельности: 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участие в художественном оформлении помещений, зданий;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участие в шефстве класса, школы над памятниками культуры;</w:t>
            </w:r>
          </w:p>
          <w:p w:rsidR="0036658D" w:rsidRPr="003F2A29" w:rsidRDefault="0036658D" w:rsidP="00F97B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A29">
              <w:rPr>
                <w:rFonts w:ascii="Times New Roman" w:hAnsi="Times New Roman"/>
                <w:sz w:val="24"/>
                <w:szCs w:val="24"/>
              </w:rPr>
              <w:t>– опыт следования идеалам красоты, выражения своего душевного состояния при выборе поступков, жестов, слов, одежды в соответствии с различными житейскими ситуациями.</w:t>
            </w:r>
          </w:p>
          <w:p w:rsidR="0036658D" w:rsidRPr="003F2A29" w:rsidRDefault="0036658D" w:rsidP="00F97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AE1" w:rsidRDefault="0036658D"/>
    <w:sectPr w:rsidR="00F30AE1" w:rsidSect="0033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02A"/>
    <w:multiLevelType w:val="hybridMultilevel"/>
    <w:tmpl w:val="DD360A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C69054A"/>
    <w:multiLevelType w:val="hybridMultilevel"/>
    <w:tmpl w:val="56381626"/>
    <w:lvl w:ilvl="0" w:tplc="38D4A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05E7C"/>
    <w:multiLevelType w:val="hybridMultilevel"/>
    <w:tmpl w:val="EFBE1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BD4E73"/>
    <w:multiLevelType w:val="hybridMultilevel"/>
    <w:tmpl w:val="85AC8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755172"/>
    <w:multiLevelType w:val="hybridMultilevel"/>
    <w:tmpl w:val="A07AE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69B18">
      <w:start w:val="1"/>
      <w:numFmt w:val="upperRoman"/>
      <w:lvlText w:val="%2."/>
      <w:lvlJc w:val="left"/>
      <w:pPr>
        <w:tabs>
          <w:tab w:val="num" w:pos="1875"/>
        </w:tabs>
        <w:ind w:left="1875" w:hanging="795"/>
      </w:pPr>
      <w:rPr>
        <w:rFonts w:cs="Times New Roman" w:hint="default"/>
        <w:b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143F2F"/>
    <w:multiLevelType w:val="multilevel"/>
    <w:tmpl w:val="2294F3E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58D"/>
    <w:rsid w:val="000F3439"/>
    <w:rsid w:val="00334C69"/>
    <w:rsid w:val="0036658D"/>
    <w:rsid w:val="0053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658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58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NoSpacing">
    <w:name w:val="No Spacing"/>
    <w:link w:val="NoSpacingChar"/>
    <w:rsid w:val="0036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366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2730</Words>
  <Characters>15561</Characters>
  <Application>Microsoft Office Word</Application>
  <DocSecurity>0</DocSecurity>
  <Lines>129</Lines>
  <Paragraphs>36</Paragraphs>
  <ScaleCrop>false</ScaleCrop>
  <Company/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2017-01-26T08:48:00Z</dcterms:created>
  <dcterms:modified xsi:type="dcterms:W3CDTF">2017-01-26T08:50:00Z</dcterms:modified>
</cp:coreProperties>
</file>